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52" w:rsidRPr="005D1CB0" w:rsidRDefault="00927252" w:rsidP="0092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LISTA PODRĘCZNIKÓW DLA KLAS I</w:t>
      </w:r>
      <w:r>
        <w:rPr>
          <w:rFonts w:ascii="Times New Roman" w:hAnsi="Times New Roman"/>
          <w:b/>
          <w:bCs/>
          <w:sz w:val="28"/>
          <w:szCs w:val="28"/>
        </w:rPr>
        <w:t xml:space="preserve"> A , B , C</w:t>
      </w:r>
    </w:p>
    <w:p w:rsidR="00927252" w:rsidRPr="005D1CB0" w:rsidRDefault="00927252" w:rsidP="0092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2018/2019</w:t>
      </w:r>
    </w:p>
    <w:p w:rsidR="00927252" w:rsidRPr="005D1CB0" w:rsidRDefault="00927252" w:rsidP="009272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927252" w:rsidRPr="005D1CB0" w:rsidRDefault="00927252" w:rsidP="009272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664"/>
        <w:gridCol w:w="2268"/>
        <w:gridCol w:w="1984"/>
      </w:tblGrid>
      <w:tr w:rsidR="00927252" w:rsidRPr="00310934" w:rsidTr="0089402B">
        <w:trPr>
          <w:trHeight w:val="73"/>
        </w:trPr>
        <w:tc>
          <w:tcPr>
            <w:tcW w:w="1973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</w:rPr>
              <w:t>Przedmiot</w:t>
            </w: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</w:rPr>
              <w:t>Tytuł podręcznika</w:t>
            </w:r>
          </w:p>
        </w:tc>
        <w:tc>
          <w:tcPr>
            <w:tcW w:w="2268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</w:rPr>
              <w:t>Autor podręcznika</w:t>
            </w:r>
          </w:p>
        </w:tc>
        <w:tc>
          <w:tcPr>
            <w:tcW w:w="1984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</w:rPr>
              <w:t>Wydawnictwo</w:t>
            </w:r>
          </w:p>
        </w:tc>
      </w:tr>
      <w:tr w:rsidR="00927252" w:rsidRPr="00310934" w:rsidTr="0089402B">
        <w:trPr>
          <w:trHeight w:val="2330"/>
        </w:trPr>
        <w:tc>
          <w:tcPr>
            <w:tcW w:w="1973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bCs/>
                <w:sz w:val="28"/>
                <w:szCs w:val="28"/>
              </w:rPr>
              <w:t>Język polski</w:t>
            </w:r>
          </w:p>
        </w:tc>
        <w:tc>
          <w:tcPr>
            <w:tcW w:w="3664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</w:rPr>
              <w:t>"Ponad słowami”.</w:t>
            </w:r>
            <w:r w:rsidRPr="00310934">
              <w:rPr>
                <w:rFonts w:ascii="Times New Roman" w:hAnsi="Times New Roman"/>
                <w:sz w:val="24"/>
                <w:szCs w:val="24"/>
              </w:rPr>
              <w:t xml:space="preserve"> Podręcznik do kształcenia literackiego i kulturowego, klasa 1 część 1, zakres podstawowy i rozszerzony</w:t>
            </w:r>
            <w:r w:rsidRPr="00310934">
              <w:rPr>
                <w:rFonts w:ascii="Times New Roman" w:hAnsi="Times New Roman"/>
                <w:sz w:val="24"/>
                <w:szCs w:val="24"/>
              </w:rPr>
              <w:br/>
            </w:r>
            <w:r w:rsidRPr="00310934">
              <w:rPr>
                <w:rFonts w:ascii="Times New Roman" w:hAnsi="Times New Roman"/>
                <w:b/>
                <w:sz w:val="24"/>
                <w:szCs w:val="24"/>
              </w:rPr>
              <w:t>"Ponad słowami”.</w:t>
            </w:r>
            <w:r w:rsidRPr="00310934">
              <w:rPr>
                <w:rFonts w:ascii="Times New Roman" w:hAnsi="Times New Roman"/>
                <w:sz w:val="24"/>
                <w:szCs w:val="24"/>
              </w:rPr>
              <w:t xml:space="preserve"> Podręcznik do kształcenia literackiego i kulturowego, klasa 1 część 2, zakres podstawowy i rozszerzony</w:t>
            </w:r>
          </w:p>
        </w:tc>
        <w:tc>
          <w:tcPr>
            <w:tcW w:w="2268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 xml:space="preserve">Małgorzata Chmiel, </w:t>
            </w: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Eliza Kostrzewa</w:t>
            </w: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 xml:space="preserve">Małgorzata Chmiel, </w:t>
            </w: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984" w:type="dxa"/>
          </w:tcPr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27252" w:rsidRPr="00310934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1EB" w:rsidRPr="00310934" w:rsidTr="0089402B">
        <w:trPr>
          <w:trHeight w:val="1497"/>
        </w:trPr>
        <w:tc>
          <w:tcPr>
            <w:tcW w:w="1973" w:type="dxa"/>
          </w:tcPr>
          <w:p w:rsidR="005951EB" w:rsidRPr="00310934" w:rsidRDefault="005951EB" w:rsidP="003F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bCs/>
                <w:sz w:val="28"/>
                <w:szCs w:val="28"/>
              </w:rPr>
              <w:t>Język angielski</w:t>
            </w:r>
          </w:p>
        </w:tc>
        <w:tc>
          <w:tcPr>
            <w:tcW w:w="3664" w:type="dxa"/>
          </w:tcPr>
          <w:p w:rsidR="005951EB" w:rsidRPr="005951EB" w:rsidRDefault="005951EB" w:rsidP="003F1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ybór książki po testach kompetencji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EB" w:rsidRPr="00310934" w:rsidTr="0089402B">
        <w:trPr>
          <w:trHeight w:val="1497"/>
        </w:trPr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bCs/>
                <w:sz w:val="28"/>
                <w:szCs w:val="28"/>
              </w:rPr>
              <w:t>Język niemiecki</w:t>
            </w:r>
          </w:p>
        </w:tc>
        <w:tc>
          <w:tcPr>
            <w:tcW w:w="3664" w:type="dxa"/>
          </w:tcPr>
          <w:p w:rsidR="005951EB" w:rsidRDefault="005951EB" w:rsidP="00894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Alles klar 1</w:t>
            </w:r>
            <w:r w:rsidRPr="00F95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951EB" w:rsidRPr="005951EB" w:rsidRDefault="005951EB" w:rsidP="005951E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C606C">
              <w:rPr>
                <w:rFonts w:ascii="Times New Roman" w:hAnsi="Times New Roman"/>
                <w:sz w:val="24"/>
                <w:szCs w:val="24"/>
              </w:rPr>
              <w:t>Podrę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C606C">
              <w:rPr>
                <w:rFonts w:ascii="Times New Roman" w:hAnsi="Times New Roman"/>
                <w:sz w:val="24"/>
                <w:szCs w:val="24"/>
              </w:rPr>
              <w:t>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ćwiczenia</w:t>
            </w:r>
            <w:r w:rsidRPr="001C606C">
              <w:rPr>
                <w:rFonts w:ascii="Times New Roman" w:hAnsi="Times New Roman"/>
                <w:sz w:val="24"/>
                <w:szCs w:val="24"/>
              </w:rPr>
              <w:t>. Zakres podstawowy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pStyle w:val="Style6"/>
              <w:widowControl/>
              <w:spacing w:line="278" w:lineRule="exact"/>
              <w:rPr>
                <w:rFonts w:ascii="Times New Roman" w:hAnsi="Times New Roman"/>
                <w:bCs/>
              </w:rPr>
            </w:pPr>
            <w:r w:rsidRPr="00310934">
              <w:rPr>
                <w:rStyle w:val="FontStyle99"/>
                <w:rFonts w:ascii="Times New Roman" w:hAnsi="Times New Roman"/>
                <w:b w:val="0"/>
              </w:rPr>
              <w:t>Krystyna Łuniewska,</w:t>
            </w:r>
            <w:r w:rsidRPr="00310934">
              <w:rPr>
                <w:rStyle w:val="FontStyle99"/>
                <w:rFonts w:ascii="Times New Roman" w:hAnsi="Times New Roman"/>
                <w:b w:val="0"/>
              </w:rPr>
              <w:br/>
              <w:t>Urszula Tworek,</w:t>
            </w:r>
            <w:r w:rsidRPr="00310934">
              <w:rPr>
                <w:rStyle w:val="FontStyle99"/>
                <w:rFonts w:ascii="Times New Roman" w:hAnsi="Times New Roman"/>
                <w:b w:val="0"/>
              </w:rPr>
              <w:br/>
              <w:t>Zofia Wąsik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bCs/>
                <w:sz w:val="28"/>
                <w:szCs w:val="28"/>
              </w:rPr>
              <w:t>Język francuski</w:t>
            </w:r>
          </w:p>
        </w:tc>
        <w:tc>
          <w:tcPr>
            <w:tcW w:w="366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</w:rPr>
              <w:t>Francofolie express 1.</w:t>
            </w:r>
            <w:r w:rsidRPr="00310934">
              <w:rPr>
                <w:rFonts w:ascii="Times New Roman" w:hAnsi="Times New Roman"/>
                <w:sz w:val="24"/>
                <w:szCs w:val="24"/>
              </w:rPr>
              <w:t xml:space="preserve"> (Podręcznik dla szkół ponadgimnazjalnych) 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Magdalena Supryn-Klepcarz, RegineBoutegege,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Cs/>
                <w:sz w:val="24"/>
                <w:szCs w:val="24"/>
              </w:rPr>
              <w:t>PWN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664" w:type="dxa"/>
          </w:tcPr>
          <w:p w:rsidR="005951EB" w:rsidRDefault="005951EB" w:rsidP="0089402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</w:rPr>
              <w:t>MATeMAtyka 1.</w:t>
            </w:r>
            <w:r w:rsidRPr="0031093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5951EB" w:rsidRPr="00310934" w:rsidRDefault="005951EB" w:rsidP="0089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br/>
              <w:t>Podręcznik dla szkół ponadgimnazjalnych.</w:t>
            </w:r>
            <w:r w:rsidRPr="00310934">
              <w:rPr>
                <w:rFonts w:ascii="Times New Roman" w:hAnsi="Times New Roman"/>
                <w:sz w:val="24"/>
                <w:szCs w:val="24"/>
              </w:rPr>
              <w:br/>
              <w:t xml:space="preserve">Kształcenie ogólne </w:t>
            </w:r>
            <w:r w:rsidRPr="00310934">
              <w:rPr>
                <w:rFonts w:ascii="Times New Roman" w:hAnsi="Times New Roman"/>
                <w:sz w:val="24"/>
                <w:szCs w:val="24"/>
              </w:rPr>
              <w:br/>
              <w:t>w zakresie podstawowym.</w:t>
            </w:r>
          </w:p>
        </w:tc>
        <w:tc>
          <w:tcPr>
            <w:tcW w:w="2268" w:type="dxa"/>
          </w:tcPr>
          <w:p w:rsidR="005951EB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W. Babi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ński, </w:t>
            </w:r>
          </w:p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Chańko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D.Ponczek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Nowa Era, 2012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bCs/>
                <w:sz w:val="28"/>
                <w:szCs w:val="28"/>
              </w:rPr>
              <w:t>Historia</w:t>
            </w:r>
          </w:p>
        </w:tc>
        <w:tc>
          <w:tcPr>
            <w:tcW w:w="3664" w:type="dxa"/>
          </w:tcPr>
          <w:p w:rsidR="005951EB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Poznać przeszłość. Wiek XX.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Roszak, 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J. Kłaczkow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Nowa Era, 2011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Biologia </w:t>
            </w:r>
          </w:p>
        </w:tc>
        <w:tc>
          <w:tcPr>
            <w:tcW w:w="3664" w:type="dxa"/>
          </w:tcPr>
          <w:p w:rsidR="005951EB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Ciekawi świata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Biologia. Zakres podstawowy.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A. Baca, M. Łaszczyca,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Chemia </w:t>
            </w:r>
          </w:p>
        </w:tc>
        <w:tc>
          <w:tcPr>
            <w:tcW w:w="3664" w:type="dxa"/>
          </w:tcPr>
          <w:p w:rsidR="005951EB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To jest chemia 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akres podstawowy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val="en-US" w:eastAsia="pl-PL"/>
              </w:rPr>
              <w:t>R. Hassa,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A. Mrzigod, 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val="en-US" w:eastAsia="pl-PL"/>
              </w:rPr>
              <w:t>J. Mrzigod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Nowa Era, 2012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934">
              <w:rPr>
                <w:rFonts w:ascii="Times New Roman" w:hAnsi="Times New Roman"/>
                <w:bCs/>
                <w:sz w:val="28"/>
                <w:szCs w:val="28"/>
              </w:rPr>
              <w:t>Fizyka</w:t>
            </w:r>
          </w:p>
        </w:tc>
        <w:tc>
          <w:tcPr>
            <w:tcW w:w="366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</w:rPr>
              <w:t>Świat fizyki.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Podręcznik dla szkół ponadgimnazjalnych. Zakres podstawowy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pod red. Marii Fiałkowskiej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 xml:space="preserve">Geografia </w:t>
            </w:r>
          </w:p>
        </w:tc>
        <w:tc>
          <w:tcPr>
            <w:tcW w:w="3664" w:type="dxa"/>
          </w:tcPr>
          <w:p w:rsidR="005951EB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Oblicza geografii</w:t>
            </w: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0E76D1" w:rsidRPr="00310934" w:rsidRDefault="000E76D1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R. Uliszak,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K. Wiedermann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366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Żyję i działam bezpiecznie.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J. Słoma,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 xml:space="preserve"> G.  Zając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WOK </w:t>
            </w:r>
          </w:p>
        </w:tc>
        <w:tc>
          <w:tcPr>
            <w:tcW w:w="3664" w:type="dxa"/>
          </w:tcPr>
          <w:p w:rsidR="005951EB" w:rsidRDefault="005951EB" w:rsidP="0089402B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Spotkania z kulturą .</w:t>
            </w:r>
          </w:p>
          <w:p w:rsidR="005951EB" w:rsidRPr="008A37B9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Podręcznik do Wiedzy o Kulturze dla liceum i technikum.</w:t>
            </w:r>
          </w:p>
        </w:tc>
        <w:tc>
          <w:tcPr>
            <w:tcW w:w="2268" w:type="dxa"/>
          </w:tcPr>
          <w:p w:rsidR="005951EB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M. Bokiniec</w:t>
            </w: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B. Forysiewicz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5951EB" w:rsidRPr="00310934" w:rsidTr="0089402B">
        <w:trPr>
          <w:trHeight w:val="529"/>
        </w:trPr>
        <w:tc>
          <w:tcPr>
            <w:tcW w:w="1973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Informatyka </w:t>
            </w:r>
          </w:p>
        </w:tc>
        <w:tc>
          <w:tcPr>
            <w:tcW w:w="3664" w:type="dxa"/>
          </w:tcPr>
          <w:p w:rsidR="005951EB" w:rsidRPr="00310934" w:rsidRDefault="005951EB" w:rsidP="00894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Informatyka - zakres podstawowy 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Migra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WOS </w:t>
            </w:r>
          </w:p>
        </w:tc>
        <w:tc>
          <w:tcPr>
            <w:tcW w:w="3664" w:type="dxa"/>
          </w:tcPr>
          <w:p w:rsidR="005951EB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 centrum uwagi. </w:t>
            </w:r>
          </w:p>
          <w:p w:rsidR="000E76D1" w:rsidRPr="00310934" w:rsidRDefault="000E76D1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Janicki 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PP </w:t>
            </w:r>
          </w:p>
        </w:tc>
        <w:tc>
          <w:tcPr>
            <w:tcW w:w="366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Krok w przedsiębiorczość.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Z. Makieła, </w:t>
            </w:r>
          </w:p>
          <w:p w:rsidR="005951EB" w:rsidRPr="00310934" w:rsidRDefault="005951EB" w:rsidP="0089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951EB" w:rsidRPr="00310934" w:rsidTr="0089402B">
        <w:tc>
          <w:tcPr>
            <w:tcW w:w="1973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0934"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664" w:type="dxa"/>
          </w:tcPr>
          <w:p w:rsidR="005951EB" w:rsidRPr="00310934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b/>
                <w:sz w:val="24"/>
                <w:szCs w:val="24"/>
              </w:rPr>
              <w:t>"W Kościele" Drogi świadków Chrystusa</w:t>
            </w:r>
          </w:p>
        </w:tc>
        <w:tc>
          <w:tcPr>
            <w:tcW w:w="2268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Ks. Zbigniew Marek SJ</w:t>
            </w:r>
          </w:p>
        </w:tc>
        <w:tc>
          <w:tcPr>
            <w:tcW w:w="1984" w:type="dxa"/>
          </w:tcPr>
          <w:p w:rsidR="005951EB" w:rsidRPr="00310934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0934">
              <w:rPr>
                <w:rFonts w:ascii="Times New Roman" w:hAnsi="Times New Roman"/>
                <w:sz w:val="24"/>
                <w:szCs w:val="24"/>
                <w:lang w:eastAsia="pl-PL"/>
              </w:rPr>
              <w:t>WAM</w:t>
            </w:r>
          </w:p>
        </w:tc>
      </w:tr>
    </w:tbl>
    <w:p w:rsidR="00927252" w:rsidRPr="00310934" w:rsidRDefault="00927252" w:rsidP="009272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927252" w:rsidRPr="00310934" w:rsidRDefault="00927252" w:rsidP="00927252"/>
    <w:p w:rsidR="002D5ADF" w:rsidRDefault="002D5ADF"/>
    <w:sectPr w:rsidR="002D5ADF" w:rsidSect="00655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27D"/>
    <w:multiLevelType w:val="hybridMultilevel"/>
    <w:tmpl w:val="4FB65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B14F26"/>
    <w:rsid w:val="000E76D1"/>
    <w:rsid w:val="001B3C09"/>
    <w:rsid w:val="002D5ADF"/>
    <w:rsid w:val="005951EB"/>
    <w:rsid w:val="008A37B9"/>
    <w:rsid w:val="00927252"/>
    <w:rsid w:val="00955B1B"/>
    <w:rsid w:val="00A20CA8"/>
    <w:rsid w:val="00AB0AEF"/>
    <w:rsid w:val="00AF5BBC"/>
    <w:rsid w:val="00B14F26"/>
    <w:rsid w:val="00C00CF9"/>
    <w:rsid w:val="00C7534E"/>
    <w:rsid w:val="00CD6C0E"/>
    <w:rsid w:val="00EC6FDD"/>
    <w:rsid w:val="00F9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272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927252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92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272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927252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927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nauczycieski 2</cp:lastModifiedBy>
  <cp:revision>13</cp:revision>
  <dcterms:created xsi:type="dcterms:W3CDTF">2018-06-17T16:17:00Z</dcterms:created>
  <dcterms:modified xsi:type="dcterms:W3CDTF">2018-06-18T07:08:00Z</dcterms:modified>
</cp:coreProperties>
</file>